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D5" w:rsidRDefault="00F03FD5" w:rsidP="00F03FD5">
      <w:pPr>
        <w:pStyle w:val="a4"/>
        <w:tabs>
          <w:tab w:val="left" w:pos="4395"/>
          <w:tab w:val="center" w:pos="5387"/>
        </w:tabs>
        <w:rPr>
          <w:b/>
          <w:bCs/>
        </w:rPr>
      </w:pPr>
      <w:r>
        <w:rPr>
          <w:noProof/>
        </w:rPr>
        <w:drawing>
          <wp:inline distT="0" distB="0" distL="0" distR="0">
            <wp:extent cx="541655" cy="902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D5" w:rsidRDefault="00F03FD5" w:rsidP="00F03FD5">
      <w:pPr>
        <w:pStyle w:val="a4"/>
        <w:tabs>
          <w:tab w:val="left" w:pos="4102"/>
          <w:tab w:val="center" w:pos="4875"/>
        </w:tabs>
        <w:jc w:val="left"/>
        <w:rPr>
          <w:b/>
          <w:bCs/>
        </w:rPr>
      </w:pPr>
    </w:p>
    <w:p w:rsidR="00F03FD5" w:rsidRDefault="00F03FD5" w:rsidP="00F03FD5">
      <w:pPr>
        <w:pStyle w:val="a4"/>
        <w:rPr>
          <w:b/>
        </w:rPr>
      </w:pPr>
      <w:r>
        <w:rPr>
          <w:b/>
        </w:rPr>
        <w:t>РОССИЙСКАЯ   ФЕДЕРАЦИЯ</w:t>
      </w:r>
      <w:r>
        <w:rPr>
          <w:b/>
        </w:rPr>
        <w:br/>
        <w:t>АДМИНИСТРАЦИЯ   БИРИЛЮССКОГО   РАЙОНА</w:t>
      </w:r>
    </w:p>
    <w:p w:rsidR="00F03FD5" w:rsidRDefault="00F03FD5" w:rsidP="00F0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  КРАЯ</w:t>
      </w:r>
    </w:p>
    <w:p w:rsidR="00F03FD5" w:rsidRDefault="00F03FD5" w:rsidP="00F03FD5">
      <w:pPr>
        <w:jc w:val="center"/>
        <w:rPr>
          <w:b/>
          <w:sz w:val="28"/>
          <w:szCs w:val="28"/>
        </w:rPr>
      </w:pPr>
    </w:p>
    <w:p w:rsidR="00F03FD5" w:rsidRDefault="00F03FD5" w:rsidP="00F03F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03FD5" w:rsidRDefault="00F03FD5" w:rsidP="00F03FD5">
      <w:pPr>
        <w:jc w:val="center"/>
        <w:rPr>
          <w:b/>
          <w:sz w:val="28"/>
          <w:szCs w:val="28"/>
        </w:rPr>
      </w:pPr>
    </w:p>
    <w:p w:rsidR="00F03FD5" w:rsidRDefault="00626B3E" w:rsidP="007F111F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03F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="00F03FD5">
        <w:rPr>
          <w:b/>
          <w:sz w:val="28"/>
          <w:szCs w:val="28"/>
        </w:rPr>
        <w:t xml:space="preserve">.2023                               </w:t>
      </w:r>
      <w:proofErr w:type="spellStart"/>
      <w:r w:rsidR="00F03FD5">
        <w:rPr>
          <w:b/>
          <w:sz w:val="28"/>
          <w:szCs w:val="28"/>
        </w:rPr>
        <w:t>с.Новобир</w:t>
      </w:r>
      <w:r w:rsidR="007F111F">
        <w:rPr>
          <w:b/>
          <w:sz w:val="28"/>
          <w:szCs w:val="28"/>
        </w:rPr>
        <w:t>илюссы</w:t>
      </w:r>
      <w:proofErr w:type="spellEnd"/>
      <w:r w:rsidR="007F111F">
        <w:rPr>
          <w:b/>
          <w:sz w:val="28"/>
          <w:szCs w:val="28"/>
        </w:rPr>
        <w:t xml:space="preserve">                     </w:t>
      </w:r>
      <w:r w:rsidR="00F03FD5">
        <w:rPr>
          <w:b/>
          <w:sz w:val="28"/>
          <w:szCs w:val="28"/>
        </w:rPr>
        <w:t xml:space="preserve">   </w:t>
      </w:r>
      <w:r w:rsidR="007F111F">
        <w:rPr>
          <w:b/>
          <w:sz w:val="28"/>
          <w:szCs w:val="28"/>
        </w:rPr>
        <w:t xml:space="preserve">           </w:t>
      </w:r>
      <w:r w:rsidR="00F03FD5">
        <w:rPr>
          <w:b/>
          <w:sz w:val="28"/>
          <w:szCs w:val="28"/>
        </w:rPr>
        <w:t xml:space="preserve">     № </w:t>
      </w:r>
    </w:p>
    <w:p w:rsidR="008B1B85" w:rsidRDefault="008B1B85" w:rsidP="00F03FD5">
      <w:pPr>
        <w:rPr>
          <w:b/>
          <w:sz w:val="28"/>
          <w:szCs w:val="28"/>
        </w:rPr>
      </w:pPr>
    </w:p>
    <w:p w:rsidR="00F03FD5" w:rsidRDefault="00F03FD5" w:rsidP="00F03FD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 района  от  25.05.2016 №178 «</w:t>
      </w:r>
      <w:r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по выплате компенсации родительской платы за присмотр и уход за детьми в муниципальных дошкольных образовательных учреждениях, реализующих основную образовательную программу дошкольного образования в Бирилюсском районе</w:t>
      </w:r>
      <w:r>
        <w:rPr>
          <w:sz w:val="28"/>
          <w:szCs w:val="28"/>
        </w:rPr>
        <w:t>»</w:t>
      </w:r>
    </w:p>
    <w:p w:rsidR="00F03FD5" w:rsidRDefault="00F03FD5" w:rsidP="00F03FD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03FD5" w:rsidRDefault="00F03FD5" w:rsidP="00F03FD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В целях приведения правовых актов в соответствие с действующим законодательством, в соответствии с Федеральным законом от 29.</w:t>
      </w:r>
      <w:r w:rsidR="007F111F">
        <w:rPr>
          <w:spacing w:val="2"/>
          <w:sz w:val="28"/>
          <w:szCs w:val="28"/>
        </w:rPr>
        <w:t>12.2012 №</w:t>
      </w:r>
      <w:r>
        <w:rPr>
          <w:spacing w:val="2"/>
          <w:sz w:val="28"/>
          <w:szCs w:val="28"/>
        </w:rPr>
        <w:t xml:space="preserve">273-ФЗ «Об образовании в Российской Федерации», </w:t>
      </w:r>
      <w:r>
        <w:rPr>
          <w:sz w:val="28"/>
          <w:szCs w:val="28"/>
        </w:rPr>
        <w:t xml:space="preserve">Федеральным </w:t>
      </w:r>
      <w:hyperlink r:id="rId5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распоряжения Правительства Красноярского края от 14.01.2022 № 17-р, статьями 27,</w:t>
      </w:r>
      <w:r w:rsidR="007F111F">
        <w:rPr>
          <w:sz w:val="28"/>
          <w:szCs w:val="28"/>
        </w:rPr>
        <w:t xml:space="preserve"> </w:t>
      </w:r>
      <w:r>
        <w:rPr>
          <w:sz w:val="28"/>
          <w:szCs w:val="28"/>
        </w:rPr>
        <w:t>33,</w:t>
      </w:r>
      <w:r w:rsidR="007F1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 Устава </w:t>
      </w:r>
      <w:proofErr w:type="spellStart"/>
      <w:r>
        <w:rPr>
          <w:iCs/>
          <w:sz w:val="28"/>
          <w:szCs w:val="28"/>
        </w:rPr>
        <w:t>Бирилюсского</w:t>
      </w:r>
      <w:proofErr w:type="spellEnd"/>
      <w:r>
        <w:rPr>
          <w:iCs/>
          <w:sz w:val="28"/>
          <w:szCs w:val="28"/>
        </w:rPr>
        <w:t xml:space="preserve"> муниципального района Красноярского края,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ПОСТАНОВЛЯЮ:</w:t>
      </w:r>
      <w:proofErr w:type="gramEnd"/>
    </w:p>
    <w:p w:rsidR="00F03FD5" w:rsidRDefault="00F03FD5" w:rsidP="00F03FD5">
      <w:pPr>
        <w:pStyle w:val="1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1. Внести </w:t>
      </w:r>
      <w:r w:rsidR="007F111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постановление администрации </w:t>
      </w:r>
      <w:proofErr w:type="spellStart"/>
      <w:r>
        <w:rPr>
          <w:bCs/>
          <w:sz w:val="28"/>
          <w:szCs w:val="28"/>
        </w:rPr>
        <w:t>Бирилюсского</w:t>
      </w:r>
      <w:proofErr w:type="spellEnd"/>
      <w:r>
        <w:rPr>
          <w:bCs/>
          <w:sz w:val="28"/>
          <w:szCs w:val="28"/>
        </w:rPr>
        <w:t xml:space="preserve"> </w:t>
      </w:r>
      <w:r w:rsidR="008B1B85">
        <w:rPr>
          <w:bCs/>
          <w:sz w:val="28"/>
          <w:szCs w:val="28"/>
        </w:rPr>
        <w:t xml:space="preserve">района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25.05.2016 №178 «</w:t>
      </w:r>
      <w:r>
        <w:rPr>
          <w:bCs/>
          <w:sz w:val="28"/>
          <w:szCs w:val="28"/>
        </w:rPr>
        <w:t>Об утверждении административного регламента по выплате компенсации родительской платы за присмотр и уход за детьми в муниципальных дошкольных образовательных учреждениях, реализующих основную образовательную программу дошкольного образования в Бирилюсском районе</w:t>
      </w:r>
      <w:r>
        <w:rPr>
          <w:sz w:val="28"/>
          <w:szCs w:val="28"/>
        </w:rPr>
        <w:t>»</w:t>
      </w:r>
      <w:r>
        <w:rPr>
          <w:iCs/>
          <w:sz w:val="28"/>
          <w:szCs w:val="28"/>
        </w:rPr>
        <w:t xml:space="preserve">: </w:t>
      </w:r>
    </w:p>
    <w:p w:rsidR="00FA131D" w:rsidRDefault="00F03FD5" w:rsidP="009C5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 Наименование к постановлению читать в новой редакции «</w:t>
      </w:r>
      <w:r w:rsidR="008B1B85">
        <w:rPr>
          <w:sz w:val="28"/>
          <w:szCs w:val="28"/>
        </w:rPr>
        <w:t xml:space="preserve">Об утверждении административного регламента </w:t>
      </w:r>
      <w:r w:rsidR="009C575E">
        <w:rPr>
          <w:sz w:val="28"/>
          <w:szCs w:val="28"/>
        </w:rPr>
        <w:t xml:space="preserve">по предоставлению муниципальной услуги </w:t>
      </w:r>
      <w:r w:rsidR="007F111F">
        <w:rPr>
          <w:sz w:val="28"/>
          <w:szCs w:val="28"/>
        </w:rPr>
        <w:t xml:space="preserve">по </w:t>
      </w:r>
      <w:r w:rsidR="009C575E">
        <w:rPr>
          <w:sz w:val="28"/>
          <w:szCs w:val="28"/>
        </w:rPr>
        <w:t>в</w:t>
      </w:r>
      <w:r>
        <w:rPr>
          <w:bCs/>
          <w:sz w:val="28"/>
          <w:szCs w:val="28"/>
        </w:rPr>
        <w:t>ыплат</w:t>
      </w:r>
      <w:r w:rsidR="007F111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компенсации части родительской платы за присмотр и уход за детьми в  муниципальных образовательных организациях, находящихся на территории </w:t>
      </w:r>
      <w:proofErr w:type="spellStart"/>
      <w:r w:rsidR="009C575E">
        <w:rPr>
          <w:bCs/>
          <w:sz w:val="28"/>
          <w:szCs w:val="28"/>
        </w:rPr>
        <w:t>Бирилюсского</w:t>
      </w:r>
      <w:proofErr w:type="spellEnd"/>
      <w:r w:rsidR="009C575E">
        <w:rPr>
          <w:bCs/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»</w:t>
      </w:r>
      <w:r w:rsidR="009C5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131D" w:rsidRDefault="00FA131D" w:rsidP="00FA131D">
      <w:pPr>
        <w:pStyle w:val="1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пункте 1 постановления и по всему тексту приложения к постановлению слова </w:t>
      </w:r>
      <w:r>
        <w:rPr>
          <w:bCs/>
          <w:sz w:val="28"/>
          <w:szCs w:val="28"/>
        </w:rPr>
        <w:t xml:space="preserve"> «по выплате компенсации родительской платы за присмотр и уход за детьми в муниципальных дошкольных образовательных учреждениях, реализующих основную образовательную программу </w:t>
      </w:r>
      <w:r>
        <w:rPr>
          <w:bCs/>
          <w:sz w:val="28"/>
          <w:szCs w:val="28"/>
        </w:rPr>
        <w:lastRenderedPageBreak/>
        <w:t xml:space="preserve">дошкольного образования в </w:t>
      </w:r>
      <w:proofErr w:type="spellStart"/>
      <w:r>
        <w:rPr>
          <w:bCs/>
          <w:sz w:val="28"/>
          <w:szCs w:val="28"/>
        </w:rPr>
        <w:t>Бирилюсском</w:t>
      </w:r>
      <w:proofErr w:type="spellEnd"/>
      <w:r>
        <w:rPr>
          <w:bCs/>
          <w:sz w:val="28"/>
          <w:szCs w:val="28"/>
        </w:rPr>
        <w:t xml:space="preserve"> районе</w:t>
      </w:r>
      <w:r>
        <w:rPr>
          <w:sz w:val="28"/>
          <w:szCs w:val="28"/>
        </w:rPr>
        <w:t>» заменить словами «</w:t>
      </w:r>
      <w:r w:rsidR="007F111F">
        <w:rPr>
          <w:sz w:val="28"/>
          <w:szCs w:val="28"/>
        </w:rPr>
        <w:t xml:space="preserve">по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ыплат</w:t>
      </w:r>
      <w:r w:rsidR="007F111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компенсации части родительской платы за присмотр и уход за детьми в  муниципальных образовательных организациях, находящихся на территории </w:t>
      </w:r>
      <w:proofErr w:type="spellStart"/>
      <w:r>
        <w:rPr>
          <w:bCs/>
          <w:sz w:val="28"/>
          <w:szCs w:val="28"/>
        </w:rPr>
        <w:t>Бирилюсского</w:t>
      </w:r>
      <w:proofErr w:type="spellEnd"/>
      <w:r>
        <w:rPr>
          <w:bCs/>
          <w:sz w:val="28"/>
          <w:szCs w:val="28"/>
        </w:rPr>
        <w:t xml:space="preserve"> района</w:t>
      </w:r>
      <w:proofErr w:type="gramEnd"/>
      <w:r>
        <w:rPr>
          <w:bCs/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»</w:t>
      </w:r>
      <w:r w:rsidR="00974782">
        <w:rPr>
          <w:sz w:val="28"/>
          <w:szCs w:val="28"/>
        </w:rPr>
        <w:t xml:space="preserve"> в соответствующих падежах</w:t>
      </w:r>
      <w:r>
        <w:rPr>
          <w:sz w:val="28"/>
          <w:szCs w:val="28"/>
        </w:rPr>
        <w:t>.</w:t>
      </w:r>
    </w:p>
    <w:p w:rsidR="00F03FD5" w:rsidRDefault="00F03FD5" w:rsidP="00F03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 района по социальной сфере Сивакову Е.К.</w:t>
      </w:r>
    </w:p>
    <w:p w:rsidR="00F03FD5" w:rsidRDefault="00F03FD5" w:rsidP="00F03FD5">
      <w:pPr>
        <w:pStyle w:val="a4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3. Постановление вступает в силу в день, следующий за днем его официального опубликования в общественно-политической газете «Новый путь».</w:t>
      </w:r>
    </w:p>
    <w:p w:rsidR="00F03FD5" w:rsidRDefault="00F03FD5" w:rsidP="00F03FD5">
      <w:pPr>
        <w:pStyle w:val="a4"/>
        <w:ind w:firstLine="851"/>
        <w:jc w:val="both"/>
        <w:rPr>
          <w:b/>
          <w:sz w:val="28"/>
          <w:szCs w:val="28"/>
        </w:rPr>
      </w:pPr>
    </w:p>
    <w:p w:rsidR="00F03FD5" w:rsidRDefault="008B1B85" w:rsidP="00F03FD5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03FD5">
        <w:rPr>
          <w:sz w:val="28"/>
          <w:szCs w:val="28"/>
        </w:rPr>
        <w:t xml:space="preserve">Глава  района         </w:t>
      </w:r>
      <w:r w:rsidR="007F111F">
        <w:rPr>
          <w:sz w:val="28"/>
          <w:szCs w:val="28"/>
        </w:rPr>
        <w:t xml:space="preserve">                            </w:t>
      </w:r>
      <w:r w:rsidR="00F03F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F03F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="00F03FD5">
        <w:rPr>
          <w:sz w:val="28"/>
          <w:szCs w:val="28"/>
        </w:rPr>
        <w:t xml:space="preserve">   В.П. Лукша</w:t>
      </w:r>
    </w:p>
    <w:p w:rsidR="00E240BC" w:rsidRDefault="00E240BC"/>
    <w:sectPr w:rsidR="00E240BC" w:rsidSect="007F11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3FD5"/>
    <w:rsid w:val="00173E71"/>
    <w:rsid w:val="001A5B1D"/>
    <w:rsid w:val="002C54A5"/>
    <w:rsid w:val="00494F67"/>
    <w:rsid w:val="00626B3E"/>
    <w:rsid w:val="00670C85"/>
    <w:rsid w:val="006E5D44"/>
    <w:rsid w:val="007C3D76"/>
    <w:rsid w:val="007F111F"/>
    <w:rsid w:val="008B1B85"/>
    <w:rsid w:val="00974782"/>
    <w:rsid w:val="009C575E"/>
    <w:rsid w:val="00A13440"/>
    <w:rsid w:val="00AE0620"/>
    <w:rsid w:val="00B23D99"/>
    <w:rsid w:val="00E240BC"/>
    <w:rsid w:val="00F03FD5"/>
    <w:rsid w:val="00FA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3FD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03FD5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F03FD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uiPriority w:val="99"/>
    <w:rsid w:val="00F03FD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03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30277&amp;date=30.10.2019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Дородова</cp:lastModifiedBy>
  <cp:revision>9</cp:revision>
  <cp:lastPrinted>2023-06-08T01:33:00Z</cp:lastPrinted>
  <dcterms:created xsi:type="dcterms:W3CDTF">2023-05-03T06:46:00Z</dcterms:created>
  <dcterms:modified xsi:type="dcterms:W3CDTF">2023-06-08T06:13:00Z</dcterms:modified>
</cp:coreProperties>
</file>